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9C8" w:rsidRDefault="00FC49C8" w:rsidP="00FC49C8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Kryteria, liczba punktów możliwych do uzyskania za poszczególne kryteria oraz dokumenty niezbędne do potwierdzenia tych kryteriów przy naborze do przedszkola w roku szkolnym 2026/2027.</w:t>
      </w:r>
    </w:p>
    <w:p w:rsidR="00FC49C8" w:rsidRDefault="00FC49C8" w:rsidP="00FC49C8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Zgodnie z </w:t>
      </w:r>
      <w:hyperlink r:id="rId4" w:anchor="/document/18558680?unitId=art(154)ust(3)&amp;cm=DOCUMENT" w:history="1">
        <w:r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art. 154 ust. 3</w:t>
        </w:r>
      </w:hyperlink>
      <w:r>
        <w:rPr>
          <w:rFonts w:ascii="Arial" w:eastAsia="Times New Roman" w:hAnsi="Arial" w:cs="Arial"/>
          <w:sz w:val="24"/>
          <w:szCs w:val="24"/>
          <w:lang w:eastAsia="pl-PL"/>
        </w:rPr>
        <w:t xml:space="preserve"> ustawy z dnia 14 grudnia 2016 r. Prawo oświatowe </w:t>
      </w:r>
      <w:r w:rsidRPr="00F66BA6">
        <w:rPr>
          <w:rFonts w:ascii="Arial" w:hAnsi="Arial" w:cs="Arial"/>
          <w:sz w:val="24"/>
          <w:szCs w:val="24"/>
          <w:shd w:val="clear" w:color="auto" w:fill="FFFFFF"/>
        </w:rPr>
        <w:t>(Dz. U. z 2025 r. poz. </w:t>
      </w:r>
      <w:hyperlink r:id="rId5" w:tgtFrame="druga" w:history="1">
        <w:r w:rsidRPr="00F66BA6">
          <w:rPr>
            <w:rFonts w:ascii="Arial" w:hAnsi="Arial" w:cs="Arial"/>
            <w:sz w:val="24"/>
            <w:szCs w:val="24"/>
            <w:shd w:val="clear" w:color="auto" w:fill="FFFFFF"/>
          </w:rPr>
          <w:t>1043</w:t>
        </w:r>
      </w:hyperlink>
      <w:r w:rsidRPr="00F66BA6">
        <w:rPr>
          <w:rFonts w:ascii="Arial" w:hAnsi="Arial" w:cs="Arial"/>
          <w:sz w:val="24"/>
          <w:szCs w:val="24"/>
          <w:shd w:val="clear" w:color="auto" w:fill="FFFFFF"/>
        </w:rPr>
        <w:t>, 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poz. </w:t>
      </w:r>
      <w:hyperlink r:id="rId6" w:tgtFrame="druga" w:history="1">
        <w:r w:rsidRPr="00F66BA6">
          <w:rPr>
            <w:rFonts w:ascii="Arial" w:hAnsi="Arial" w:cs="Arial"/>
            <w:sz w:val="24"/>
            <w:szCs w:val="24"/>
            <w:shd w:val="clear" w:color="auto" w:fill="FFFFFF"/>
          </w:rPr>
          <w:t>1160</w:t>
        </w:r>
      </w:hyperlink>
      <w:r w:rsidRPr="00F66BA6">
        <w:rPr>
          <w:rFonts w:ascii="Arial" w:hAnsi="Arial" w:cs="Arial"/>
          <w:sz w:val="24"/>
          <w:szCs w:val="24"/>
          <w:shd w:val="clear" w:color="auto" w:fill="FFFFFF"/>
        </w:rPr>
        <w:t> i 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poz. </w:t>
      </w:r>
      <w:hyperlink r:id="rId7" w:tgtFrame="druga" w:history="1">
        <w:r w:rsidRPr="00F66BA6">
          <w:rPr>
            <w:rFonts w:ascii="Arial" w:hAnsi="Arial" w:cs="Arial"/>
            <w:sz w:val="24"/>
            <w:szCs w:val="24"/>
            <w:shd w:val="clear" w:color="auto" w:fill="FFFFFF"/>
          </w:rPr>
          <w:t>1837</w:t>
        </w:r>
      </w:hyperlink>
      <w:r w:rsidRPr="00F66BA6">
        <w:rPr>
          <w:rFonts w:ascii="Arial" w:hAnsi="Arial" w:cs="Arial"/>
          <w:sz w:val="24"/>
          <w:szCs w:val="24"/>
          <w:shd w:val="clear" w:color="auto" w:fill="FFFFFF"/>
        </w:rPr>
        <w:t>)</w:t>
      </w:r>
      <w:r w:rsidRPr="00F66BA6">
        <w:rPr>
          <w:rFonts w:ascii="Arial" w:hAnsi="Arial" w:cs="Arial"/>
          <w:sz w:val="17"/>
          <w:szCs w:val="17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</w:rPr>
        <w:t>kryteria do przedszkola, brane pod uwagę w postępowaniu rekrutacyjnym oraz w postępowaniu uzupełniającym w roku szkolnym 2026/2027 oraz dokumenty niezbędne do potwierdzenia tych kryteriów, a także liczby punktów możliwych do uzyskania za poszczególne kryteria.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704"/>
        <w:gridCol w:w="6292"/>
        <w:gridCol w:w="3499"/>
        <w:gridCol w:w="3534"/>
      </w:tblGrid>
      <w:tr w:rsidR="00FC49C8" w:rsidTr="00B7166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C8" w:rsidRDefault="00FC49C8" w:rsidP="00B716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L.p.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C8" w:rsidRDefault="00FC49C8" w:rsidP="00B716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kryterium do przedszkoli publicznych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C8" w:rsidRDefault="00FC49C8" w:rsidP="00B716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Dokumenty niezbędne do potwierdzenia kryteriów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C8" w:rsidRDefault="00FC49C8" w:rsidP="00B716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Liczba punktów</w:t>
            </w:r>
          </w:p>
        </w:tc>
      </w:tr>
      <w:tr w:rsidR="00FC49C8" w:rsidTr="00B7166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C8" w:rsidRDefault="00FC49C8" w:rsidP="00B716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C8" w:rsidRDefault="00FC49C8" w:rsidP="00B716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Kandydat, którego rodzeństwo kontynuuje edukację przedszkolną w przedszkolu wskazanym na pierwszym miejscu listy preferencji lub kandyduje do tego samego przedszkola, w roku szkolnym na który prowadzona jest rekrutacja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C8" w:rsidRDefault="00FC49C8" w:rsidP="00B716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Oświadczenie rodziców o kontynuacji edukacji przedszkolnej przez rodzeństwo kandydata w przedszkolu wskazanym na pierwszym miejscu listy preferencji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C8" w:rsidRDefault="00FC49C8" w:rsidP="00B716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</w:tr>
      <w:tr w:rsidR="00FC49C8" w:rsidTr="00B7166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C8" w:rsidRDefault="00FC49C8" w:rsidP="00B716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C8" w:rsidRDefault="00FC49C8" w:rsidP="00B716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Kandydat obojga rodziców pracujących/studiujących/uczących się w trybie dziennym oraz kandydat rodzica samotnie wychowującego pracującego/studiującego/uczącego się w trybie dziennym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C8" w:rsidRDefault="00FC49C8" w:rsidP="00B716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Oświadczenie rodziców/rodzica samotnie wychowującego kandydata o miejscu pracy/studiów/nauki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C8" w:rsidRDefault="00FC49C8" w:rsidP="00B716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FC49C8" w:rsidTr="00B7166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C8" w:rsidRDefault="00FC49C8" w:rsidP="00B716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C8" w:rsidRDefault="00FC49C8" w:rsidP="00B716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Kandydat rodziców wychowujących dwoje i więcej dzieci do lat 6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C8" w:rsidRDefault="00FC49C8" w:rsidP="00B716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Oświadczenie rodziców kandydata o wychowaniu dwojga lub więcej dzieci do lat 6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C8" w:rsidRDefault="00FC49C8" w:rsidP="00B716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FC49C8" w:rsidTr="00B7166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C8" w:rsidRDefault="00FC49C8" w:rsidP="00B716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C8" w:rsidRDefault="00FC49C8" w:rsidP="00B716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Kandydat, którego tylko jeden z rodziców pracuje/studiuje/uczy się w trybie dziennym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C8" w:rsidRDefault="00FC49C8" w:rsidP="00B716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Oświadczenie rodzica kandydata o miejscu pracy/studiów/nauki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C8" w:rsidRDefault="00FC49C8" w:rsidP="00B716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C49C8" w:rsidTr="00B7166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C8" w:rsidRDefault="00FC49C8" w:rsidP="00B716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C8" w:rsidRDefault="00FC49C8" w:rsidP="00B716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Kandydat z rodziny znajdującej się pod opieką MOPS w Brzegu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C8" w:rsidRDefault="00FC49C8" w:rsidP="00B716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Oświadczenie rodziców kandydata o objęciu rodziny opieką MOPS w Brzegu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C8" w:rsidRDefault="00FC49C8" w:rsidP="00B716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C49C8" w:rsidTr="00B7166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C8" w:rsidRDefault="00FC49C8" w:rsidP="00B716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C8" w:rsidRDefault="00FC49C8" w:rsidP="00B716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Kandydat, który w roku szkolnym poprzedzający rok na który prowadzona jest rekrutacja uczęszczał do żłobka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C8" w:rsidRDefault="00FC49C8" w:rsidP="00B716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Oświadczenie rodziców kandydata o uczęszczaniu dziecka do żłobka w roku szkolnym poprzedzającym rok na który prowadzona jest rekrutacja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C8" w:rsidRDefault="00FC49C8" w:rsidP="00B716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996B90" w:rsidRDefault="00FC49C8" w:rsidP="00FC49C8">
      <w:pPr>
        <w:spacing w:line="360" w:lineRule="auto"/>
        <w:ind w:left="4248"/>
        <w:jc w:val="center"/>
        <w:rPr>
          <w:rFonts w:ascii="Arial" w:hAnsi="Arial" w:cs="Arial"/>
          <w:color w:val="000000"/>
          <w:sz w:val="24"/>
          <w:szCs w:val="24"/>
        </w:rPr>
      </w:pPr>
      <w:bookmarkStart w:id="1" w:name="ezdAdresatImie"/>
      <w:bookmarkEnd w:id="1"/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:rsidR="00FC49C8" w:rsidRDefault="00996B90" w:rsidP="00FC49C8">
      <w:pPr>
        <w:spacing w:line="360" w:lineRule="auto"/>
        <w:ind w:left="424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="00FC49C8">
        <w:rPr>
          <w:rFonts w:ascii="Arial" w:hAnsi="Arial" w:cs="Arial"/>
          <w:color w:val="000000"/>
          <w:sz w:val="24"/>
          <w:szCs w:val="24"/>
        </w:rPr>
        <w:t>B</w:t>
      </w:r>
      <w:r w:rsidR="00FC49C8">
        <w:rPr>
          <w:rFonts w:ascii="Arial" w:hAnsi="Arial" w:cs="Arial"/>
          <w:sz w:val="24"/>
          <w:szCs w:val="24"/>
        </w:rPr>
        <w:t>URMISTRZ</w:t>
      </w:r>
    </w:p>
    <w:p w:rsidR="00FC49C8" w:rsidRDefault="00FC49C8" w:rsidP="00FC49C8">
      <w:pPr>
        <w:spacing w:line="360" w:lineRule="auto"/>
        <w:ind w:left="4248"/>
        <w:jc w:val="center"/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 w:val="24"/>
          <w:szCs w:val="24"/>
        </w:rPr>
        <w:t>(-) Violetta Jaskólska - Palus</w:t>
      </w:r>
    </w:p>
    <w:p w:rsidR="00B26407" w:rsidRDefault="00B26407"/>
    <w:sectPr w:rsidR="00B26407" w:rsidSect="00D95334"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9C8"/>
    <w:rsid w:val="00996B90"/>
    <w:rsid w:val="00B26407"/>
    <w:rsid w:val="00D278A3"/>
    <w:rsid w:val="00D95334"/>
    <w:rsid w:val="00FC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25C77-DBDB-47F5-B053-901D09A9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49C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C49C8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FC4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rawo.vulcan.edu.pl/przegladarka.asp?qdatprz=20-01-2026&amp;qindid=4186&amp;qindrodzaj=20&amp;qprodzaj=0&amp;qprok=2025&amp;qpnr=1837&amp;qppozycja=18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awo.vulcan.edu.pl/przegladarka.asp?qdatprz=20-01-2026&amp;qindid=4186&amp;qindrodzaj=20&amp;qprodzaj=0&amp;qprok=2025&amp;qpnr=1160&amp;qppozycja=1160" TargetMode="External"/><Relationship Id="rId5" Type="http://schemas.openxmlformats.org/officeDocument/2006/relationships/hyperlink" Target="https://www.prawo.vulcan.edu.pl/przegladarka.asp?qdatprz=20-01-2026&amp;qindid=4186&amp;qindrodzaj=20&amp;qprodzaj=0&amp;qprok=2025&amp;qpnr=1043&amp;qppozycja=1043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Krupińska</dc:creator>
  <cp:keywords/>
  <dc:description/>
  <cp:lastModifiedBy>Ewelina Krupińska</cp:lastModifiedBy>
  <cp:revision>2</cp:revision>
  <dcterms:created xsi:type="dcterms:W3CDTF">2026-01-28T11:50:00Z</dcterms:created>
  <dcterms:modified xsi:type="dcterms:W3CDTF">2026-01-28T11:50:00Z</dcterms:modified>
</cp:coreProperties>
</file>